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0001647585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Navitas Semiconductor,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Navitas Semiconductor,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2101 EL SEGUNDO BLVD.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EL SEGUNDO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90245</w:t>
      </w:r>
      <w:r>
        <w:rPr>
          <w:sz w:val="20"/>
          <w:szCs w:val="20"/>
          <w:color w:val="auto"/>
        </w:rPr>
        <w:tab/>
      </w:r>
      <w:r>
        <w:rPr>
          <w:rFonts w:ascii="Arial" w:cs="Arial" w:eastAsia="Arial" w:hAnsi="Arial"/>
          <w:sz w:val="22"/>
          <w:szCs w:val="22"/>
          <w:color w:val="auto"/>
        </w:rPr>
        <w:t>844-654-2642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Sheridan</w:t>
            </w:r>
          </w:p>
        </w:tc>
        <w:tc>
          <w:tcPr>
            <w:tcW w:w="1240" w:type="dxa"/>
            <w:vAlign w:val="bottom"/>
          </w:tcPr>
          <w:p>
            <w:pPr>
              <w:ind w:left="500"/>
              <w:spacing w:after="0"/>
              <w:rPr>
                <w:sz w:val="20"/>
                <w:szCs w:val="20"/>
                <w:color w:val="auto"/>
              </w:rPr>
            </w:pPr>
            <w:r>
              <w:rPr>
                <w:rFonts w:ascii="Arial" w:cs="Arial" w:eastAsia="Arial" w:hAnsi="Arial"/>
                <w:sz w:val="22"/>
                <w:szCs w:val="22"/>
                <w:color w:val="auto"/>
              </w:rPr>
              <w:t>Gene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2101 El Segundo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90245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Kinzer</w:t>
            </w:r>
          </w:p>
        </w:tc>
        <w:tc>
          <w:tcPr>
            <w:tcW w:w="1240" w:type="dxa"/>
            <w:vAlign w:val="bottom"/>
          </w:tcPr>
          <w:p>
            <w:pPr>
              <w:ind w:left="500"/>
              <w:spacing w:after="0"/>
              <w:rPr>
                <w:sz w:val="20"/>
                <w:szCs w:val="20"/>
                <w:color w:val="auto"/>
              </w:rPr>
            </w:pPr>
            <w:r>
              <w:rPr>
                <w:rFonts w:ascii="Arial" w:cs="Arial" w:eastAsia="Arial" w:hAnsi="Arial"/>
                <w:sz w:val="22"/>
                <w:szCs w:val="22"/>
                <w:color w:val="auto"/>
              </w:rPr>
              <w:t>Daniel</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2101 El Segundo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90245</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Saluja</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Dipender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Fichtenbaum</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Nicholas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Long</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Moxam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Glickman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Todd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2101 El Segundo Blvd.</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El Segundo</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90245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271" w:lineRule="auto"/>
        <w:rPr>
          <w:sz w:val="20"/>
          <w:szCs w:val="20"/>
          <w:color w:val="auto"/>
        </w:rPr>
      </w:pPr>
      <w:r>
        <w:rPr>
          <w:rFonts w:ascii="Arial" w:cs="Arial" w:eastAsia="Arial" w:hAnsi="Arial"/>
          <w:sz w:val="22"/>
          <w:szCs w:val="22"/>
          <w:color w:val="auto"/>
        </w:rPr>
        <w:t>X New Notice Date of First Sale 2017-11-16</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5"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$24,999,992</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$24,507,255</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$492,737</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All proceeds are for working capital.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8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Navitas Semiconductor, Inc.</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Gene Sheridan</w:t>
            </w:r>
          </w:p>
        </w:tc>
        <w:tc>
          <w:tcPr>
            <w:tcW w:w="4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Gene Sheridan</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and CEO</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2017-11-28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647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2020-01-18T22:33:49Z</dcterms:created>
  <dcterms:modified xsi:type="dcterms:W3CDTF">2020-01-18T22:33:49Z</dcterms:modified>
</cp:coreProperties>
</file>