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Ranbir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286" w:lineRule="auto"/>
        <w:rPr>
          <w:sz w:val="20"/>
          <w:szCs w:val="20"/>
          <w:color w:val="auto"/>
        </w:rPr>
      </w:pPr>
      <w:r>
        <w:rPr>
          <w:rFonts w:ascii="Times New Roman" w:cs="Times New Roman" w:eastAsia="Times New Roman" w:hAnsi="Times New Roman"/>
          <w:sz w:val="17"/>
          <w:szCs w:val="17"/>
          <w:color w:val="0000FF"/>
        </w:rPr>
        <w:t>C/O NAVITAS SEMICONDUCTOR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3" w:lineRule="exact"/>
        <w:rPr>
          <w:sz w:val="24"/>
          <w:szCs w:val="24"/>
          <w:color w:val="auto"/>
        </w:rPr>
      </w:pPr>
    </w:p>
    <w:p>
      <w:pPr>
        <w:sectPr>
          <w:pgSz w:w="11900" w:h="16838" w:orient="portrait"/>
          <w:cols w:equalWidth="0" w:num="3">
            <w:col w:w="3200" w:space="720"/>
            <w:col w:w="3220" w:space="5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TORRANCE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90503-1640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4"/>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3,060,118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15,607,533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664,058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14,943,475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ranging from $28.56 to $31.94,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the preceding sentence.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ranging from $28.44 to $29.43,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the preceding sentence.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Ranbir Singh</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3408"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2026-05-29T17:00:37Z</dcterms:created>
  <dcterms:modified xsi:type="dcterms:W3CDTF">2026-05-29T17:00:37Z</dcterms:modified>
</cp:coreProperties>
</file>