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1022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10222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Singh Ranbir</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480"/>
        <w:spacing w:after="0" w:line="286" w:lineRule="auto"/>
        <w:rPr>
          <w:sz w:val="20"/>
          <w:szCs w:val="20"/>
          <w:color w:val="auto"/>
        </w:rPr>
      </w:pPr>
      <w:r>
        <w:rPr>
          <w:rFonts w:ascii="Times New Roman" w:cs="Times New Roman" w:eastAsia="Times New Roman" w:hAnsi="Times New Roman"/>
          <w:sz w:val="17"/>
          <w:szCs w:val="17"/>
          <w:color w:val="0000FF"/>
        </w:rPr>
        <w:t>C/O NAVITAS SEMICONDUCTOR 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Navitas Semiconductor Corp</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NVTS</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12/12/2025</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583" w:lineRule="exact"/>
        <w:rPr>
          <w:sz w:val="24"/>
          <w:szCs w:val="24"/>
          <w:color w:val="auto"/>
        </w:rPr>
      </w:pPr>
    </w:p>
    <w:p>
      <w:pPr>
        <w:sectPr>
          <w:pgSz w:w="11900" w:h="16838" w:orient="portrait"/>
          <w:cols w:equalWidth="0" w:num="3">
            <w:col w:w="3200" w:space="720"/>
            <w:col w:w="3220" w:space="595"/>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30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3520 CHALLENGER STREET</w:t>
            </w:r>
          </w:p>
        </w:tc>
        <w:tc>
          <w:tcPr>
            <w:tcW w:w="1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900" w:type="dxa"/>
            <w:vAlign w:val="bottom"/>
            <w:tcBorders>
              <w:top w:val="single" w:sz="8" w:color="2C2C2C"/>
            </w:tcBorders>
            <w:gridSpan w:val="8"/>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3220" w:type="dxa"/>
            <w:vAlign w:val="bottom"/>
            <w:tcBorders>
              <w:top w:val="single" w:sz="8" w:color="2C2C2C"/>
            </w:tcBorders>
            <w:gridSpan w:val="9"/>
          </w:tcPr>
          <w:p>
            <w:pPr>
              <w:spacing w:after="0"/>
              <w:rPr>
                <w:sz w:val="20"/>
                <w:szCs w:val="20"/>
                <w:color w:val="auto"/>
              </w:rPr>
            </w:pPr>
            <w:r>
              <w:rPr>
                <w:rFonts w:ascii="Arial" w:cs="Arial" w:eastAsia="Arial" w:hAnsi="Arial"/>
                <w:sz w:val="13"/>
                <w:szCs w:val="13"/>
                <w:color w:val="auto"/>
              </w:rPr>
              <w:t>6. Individual or Joint/Group Filing (Check Applicable</w:t>
            </w:r>
          </w:p>
        </w:tc>
        <w:tc>
          <w:tcPr>
            <w:tcW w:w="12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20" w:type="dxa"/>
            <w:vAlign w:val="bottom"/>
            <w:gridSpan w:val="3"/>
          </w:tcPr>
          <w:p>
            <w:pPr>
              <w:spacing w:after="0"/>
              <w:rPr>
                <w:sz w:val="20"/>
                <w:szCs w:val="20"/>
                <w:color w:val="auto"/>
              </w:rPr>
            </w:pPr>
            <w:r>
              <w:rPr>
                <w:rFonts w:ascii="Arial" w:cs="Arial" w:eastAsia="Arial" w:hAnsi="Arial"/>
                <w:sz w:val="13"/>
                <w:szCs w:val="13"/>
                <w:color w:val="auto"/>
              </w:rPr>
              <w:t>Line)</w:t>
            </w:r>
          </w:p>
        </w:tc>
        <w:tc>
          <w:tcPr>
            <w:tcW w:w="6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20" w:type="dxa"/>
            <w:vAlign w:val="bottom"/>
            <w:gridSpan w:val="8"/>
          </w:tcPr>
          <w:p>
            <w:pPr>
              <w:ind w:left="2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200" w:type="dxa"/>
            <w:vAlign w:val="bottom"/>
          </w:tcPr>
          <w:p>
            <w:pPr>
              <w:spacing w:after="0"/>
              <w:rPr>
                <w:sz w:val="6"/>
                <w:szCs w:val="6"/>
                <w:color w:val="auto"/>
              </w:rPr>
            </w:pPr>
          </w:p>
        </w:tc>
        <w:tc>
          <w:tcPr>
            <w:tcW w:w="540" w:type="dxa"/>
            <w:vAlign w:val="bottom"/>
          </w:tcPr>
          <w:p>
            <w:pPr>
              <w:spacing w:after="0"/>
              <w:rPr>
                <w:sz w:val="6"/>
                <w:szCs w:val="6"/>
                <w:color w:val="auto"/>
              </w:rPr>
            </w:pPr>
          </w:p>
        </w:tc>
        <w:tc>
          <w:tcPr>
            <w:tcW w:w="860" w:type="dxa"/>
            <w:vAlign w:val="bottom"/>
          </w:tcPr>
          <w:p>
            <w:pPr>
              <w:spacing w:after="0"/>
              <w:rPr>
                <w:sz w:val="6"/>
                <w:szCs w:val="6"/>
                <w:color w:val="auto"/>
              </w:rPr>
            </w:pPr>
          </w:p>
        </w:tc>
        <w:tc>
          <w:tcPr>
            <w:tcW w:w="440" w:type="dxa"/>
            <w:vAlign w:val="bottom"/>
          </w:tcPr>
          <w:p>
            <w:pPr>
              <w:spacing w:after="0"/>
              <w:rPr>
                <w:sz w:val="6"/>
                <w:szCs w:val="6"/>
                <w:color w:val="auto"/>
              </w:rPr>
            </w:pPr>
          </w:p>
        </w:tc>
        <w:tc>
          <w:tcPr>
            <w:tcW w:w="50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3020" w:type="dxa"/>
            <w:vAlign w:val="bottom"/>
            <w:gridSpan w:val="8"/>
            <w:vMerge w:val="restart"/>
          </w:tcPr>
          <w:p>
            <w:pPr>
              <w:ind w:left="2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TORRANCE</w:t>
            </w:r>
          </w:p>
        </w:tc>
        <w:tc>
          <w:tcPr>
            <w:tcW w:w="3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CA</w:t>
            </w:r>
          </w:p>
        </w:tc>
        <w:tc>
          <w:tcPr>
            <w:tcW w:w="820" w:type="dxa"/>
            <w:vAlign w:val="bottom"/>
          </w:tcPr>
          <w:p>
            <w:pPr>
              <w:spacing w:after="0"/>
              <w:rPr>
                <w:sz w:val="10"/>
                <w:szCs w:val="10"/>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90503-1640</w:t>
            </w: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20" w:type="dxa"/>
            <w:vAlign w:val="bottom"/>
            <w:gridSpan w:val="8"/>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30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80" w:type="dxa"/>
            <w:vAlign w:val="bottom"/>
            <w:gridSpan w:val="2"/>
            <w:vMerge w:val="restart"/>
          </w:tcPr>
          <w:p>
            <w:pPr>
              <w:ind w:left="200"/>
              <w:spacing w:after="0"/>
              <w:rPr>
                <w:sz w:val="20"/>
                <w:szCs w:val="20"/>
                <w:color w:val="auto"/>
              </w:rPr>
            </w:pPr>
            <w:r>
              <w:rPr>
                <w:rFonts w:ascii="Arial" w:cs="Arial" w:eastAsia="Arial" w:hAnsi="Arial"/>
                <w:sz w:val="13"/>
                <w:szCs w:val="13"/>
                <w:color w:val="auto"/>
              </w:rPr>
              <w:t>Person</w:t>
            </w:r>
          </w:p>
        </w:tc>
        <w:tc>
          <w:tcPr>
            <w:tcW w:w="3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760" w:type="dxa"/>
            <w:vAlign w:val="bottom"/>
          </w:tcPr>
          <w:p>
            <w:pPr>
              <w:spacing w:after="0"/>
              <w:rPr>
                <w:sz w:val="4"/>
                <w:szCs w:val="4"/>
                <w:color w:val="auto"/>
              </w:rPr>
            </w:pPr>
          </w:p>
        </w:tc>
        <w:tc>
          <w:tcPr>
            <w:tcW w:w="540" w:type="dxa"/>
            <w:vAlign w:val="bottom"/>
          </w:tcPr>
          <w:p>
            <w:pPr>
              <w:spacing w:after="0"/>
              <w:rPr>
                <w:sz w:val="4"/>
                <w:szCs w:val="4"/>
                <w:color w:val="auto"/>
              </w:rPr>
            </w:pPr>
          </w:p>
        </w:tc>
        <w:tc>
          <w:tcPr>
            <w:tcW w:w="60" w:type="dxa"/>
            <w:vAlign w:val="bottom"/>
          </w:tcPr>
          <w:p>
            <w:pPr>
              <w:spacing w:after="0"/>
              <w:rPr>
                <w:sz w:val="4"/>
                <w:szCs w:val="4"/>
                <w:color w:val="auto"/>
              </w:rPr>
            </w:pPr>
          </w:p>
        </w:tc>
        <w:tc>
          <w:tcPr>
            <w:tcW w:w="200" w:type="dxa"/>
            <w:vAlign w:val="bottom"/>
          </w:tcPr>
          <w:p>
            <w:pPr>
              <w:spacing w:after="0"/>
              <w:rPr>
                <w:sz w:val="4"/>
                <w:szCs w:val="4"/>
                <w:color w:val="auto"/>
              </w:rPr>
            </w:pPr>
          </w:p>
        </w:tc>
        <w:tc>
          <w:tcPr>
            <w:tcW w:w="540" w:type="dxa"/>
            <w:vAlign w:val="bottom"/>
          </w:tcPr>
          <w:p>
            <w:pPr>
              <w:spacing w:after="0"/>
              <w:rPr>
                <w:sz w:val="4"/>
                <w:szCs w:val="4"/>
                <w:color w:val="auto"/>
              </w:rPr>
            </w:pPr>
          </w:p>
        </w:tc>
        <w:tc>
          <w:tcPr>
            <w:tcW w:w="860" w:type="dxa"/>
            <w:vAlign w:val="bottom"/>
          </w:tcPr>
          <w:p>
            <w:pPr>
              <w:spacing w:after="0"/>
              <w:rPr>
                <w:sz w:val="4"/>
                <w:szCs w:val="4"/>
                <w:color w:val="auto"/>
              </w:rPr>
            </w:pPr>
          </w:p>
        </w:tc>
        <w:tc>
          <w:tcPr>
            <w:tcW w:w="440" w:type="dxa"/>
            <w:vAlign w:val="bottom"/>
          </w:tcPr>
          <w:p>
            <w:pPr>
              <w:spacing w:after="0"/>
              <w:rPr>
                <w:sz w:val="4"/>
                <w:szCs w:val="4"/>
                <w:color w:val="auto"/>
              </w:rPr>
            </w:pPr>
          </w:p>
        </w:tc>
        <w:tc>
          <w:tcPr>
            <w:tcW w:w="50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340" w:type="dxa"/>
            <w:vAlign w:val="bottom"/>
          </w:tcPr>
          <w:p>
            <w:pPr>
              <w:spacing w:after="0"/>
              <w:rPr>
                <w:sz w:val="4"/>
                <w:szCs w:val="4"/>
                <w:color w:val="auto"/>
              </w:rPr>
            </w:pPr>
          </w:p>
        </w:tc>
        <w:tc>
          <w:tcPr>
            <w:tcW w:w="500" w:type="dxa"/>
            <w:vAlign w:val="bottom"/>
          </w:tcPr>
          <w:p>
            <w:pPr>
              <w:spacing w:after="0"/>
              <w:rPr>
                <w:sz w:val="4"/>
                <w:szCs w:val="4"/>
                <w:color w:val="auto"/>
              </w:rPr>
            </w:pPr>
          </w:p>
        </w:tc>
        <w:tc>
          <w:tcPr>
            <w:tcW w:w="2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bottom w:val="single" w:sz="8" w:color="9A9A9A"/>
            </w:tcBorders>
          </w:tcPr>
          <w:p>
            <w:pPr>
              <w:spacing w:after="0"/>
              <w:rPr>
                <w:sz w:val="8"/>
                <w:szCs w:val="8"/>
                <w:color w:val="auto"/>
              </w:rPr>
            </w:pPr>
          </w:p>
        </w:tc>
        <w:tc>
          <w:tcPr>
            <w:tcW w:w="560" w:type="dxa"/>
            <w:vAlign w:val="bottom"/>
            <w:tcBorders>
              <w:bottom w:val="single" w:sz="8" w:color="9A9A9A"/>
            </w:tcBorders>
          </w:tcPr>
          <w:p>
            <w:pPr>
              <w:spacing w:after="0"/>
              <w:rPr>
                <w:sz w:val="8"/>
                <w:szCs w:val="8"/>
                <w:color w:val="auto"/>
              </w:rPr>
            </w:pPr>
          </w:p>
        </w:tc>
        <w:tc>
          <w:tcPr>
            <w:tcW w:w="1120" w:type="dxa"/>
            <w:vAlign w:val="bottom"/>
            <w:tcBorders>
              <w:bottom w:val="single" w:sz="8" w:color="9A9A9A"/>
            </w:tcBorders>
            <w:gridSpan w:val="2"/>
          </w:tcPr>
          <w:p>
            <w:pPr>
              <w:spacing w:after="0"/>
              <w:rPr>
                <w:sz w:val="8"/>
                <w:szCs w:val="8"/>
                <w:color w:val="auto"/>
              </w:rPr>
            </w:pPr>
          </w:p>
        </w:tc>
        <w:tc>
          <w:tcPr>
            <w:tcW w:w="1340" w:type="dxa"/>
            <w:vAlign w:val="bottom"/>
            <w:tcBorders>
              <w:bottom w:val="single" w:sz="8" w:color="9A9A9A"/>
            </w:tcBorders>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200" w:type="dxa"/>
            <w:vAlign w:val="bottom"/>
          </w:tcPr>
          <w:p>
            <w:pPr>
              <w:spacing w:after="0"/>
              <w:rPr>
                <w:sz w:val="8"/>
                <w:szCs w:val="8"/>
                <w:color w:val="auto"/>
              </w:rPr>
            </w:pPr>
          </w:p>
        </w:tc>
        <w:tc>
          <w:tcPr>
            <w:tcW w:w="540" w:type="dxa"/>
            <w:vAlign w:val="bottom"/>
          </w:tcPr>
          <w:p>
            <w:pPr>
              <w:spacing w:after="0"/>
              <w:rPr>
                <w:sz w:val="8"/>
                <w:szCs w:val="8"/>
                <w:color w:val="auto"/>
              </w:rPr>
            </w:pPr>
          </w:p>
        </w:tc>
        <w:tc>
          <w:tcPr>
            <w:tcW w:w="860" w:type="dxa"/>
            <w:vAlign w:val="bottom"/>
          </w:tcPr>
          <w:p>
            <w:pPr>
              <w:spacing w:after="0"/>
              <w:rPr>
                <w:sz w:val="8"/>
                <w:szCs w:val="8"/>
                <w:color w:val="auto"/>
              </w:rPr>
            </w:pPr>
          </w:p>
        </w:tc>
        <w:tc>
          <w:tcPr>
            <w:tcW w:w="4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500" w:type="dxa"/>
            <w:vAlign w:val="bottom"/>
          </w:tcPr>
          <w:p>
            <w:pPr>
              <w:spacing w:after="0"/>
              <w:rPr>
                <w:sz w:val="8"/>
                <w:szCs w:val="8"/>
                <w:color w:val="auto"/>
              </w:rPr>
            </w:pPr>
          </w:p>
        </w:tc>
        <w:tc>
          <w:tcPr>
            <w:tcW w:w="2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1420" w:type="dxa"/>
            <w:vAlign w:val="bottom"/>
            <w:gridSpan w:val="3"/>
          </w:tcPr>
          <w:p>
            <w:pPr>
              <w:ind w:left="140"/>
              <w:spacing w:after="0"/>
              <w:rPr>
                <w:sz w:val="20"/>
                <w:szCs w:val="20"/>
                <w:color w:val="auto"/>
              </w:rPr>
            </w:pPr>
            <w:r>
              <w:rPr>
                <w:rFonts w:ascii="Arial" w:cs="Arial" w:eastAsia="Arial" w:hAnsi="Arial"/>
                <w:sz w:val="13"/>
                <w:szCs w:val="13"/>
                <w:color w:val="auto"/>
              </w:rPr>
              <w:t>(Zip)</w:t>
            </w:r>
          </w:p>
        </w:tc>
        <w:tc>
          <w:tcPr>
            <w:tcW w:w="7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60" w:type="dxa"/>
            <w:vAlign w:val="bottom"/>
            <w:tcBorders>
              <w:bottom w:val="single" w:sz="8" w:color="2C2C2C"/>
            </w:tcBorders>
            <w:gridSpan w:val="2"/>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360" w:type="dxa"/>
            <w:vAlign w:val="bottom"/>
            <w:tcBorders>
              <w:bottom w:val="single" w:sz="8" w:color="2C2C2C"/>
            </w:tcBorders>
            <w:gridSpan w:val="3"/>
          </w:tcPr>
          <w:p>
            <w:pPr>
              <w:spacing w:after="0"/>
              <w:rPr>
                <w:sz w:val="10"/>
                <w:szCs w:val="10"/>
                <w:color w:val="auto"/>
              </w:rPr>
            </w:pPr>
          </w:p>
        </w:tc>
        <w:tc>
          <w:tcPr>
            <w:tcW w:w="2720" w:type="dxa"/>
            <w:vAlign w:val="bottom"/>
            <w:tcBorders>
              <w:bottom w:val="single" w:sz="8" w:color="2C2C2C"/>
            </w:tcBorders>
            <w:gridSpan w:val="7"/>
          </w:tcPr>
          <w:p>
            <w:pPr>
              <w:spacing w:after="0"/>
              <w:rPr>
                <w:sz w:val="10"/>
                <w:szCs w:val="10"/>
                <w:color w:val="auto"/>
              </w:rPr>
            </w:pPr>
          </w:p>
        </w:tc>
        <w:tc>
          <w:tcPr>
            <w:tcW w:w="1380" w:type="dxa"/>
            <w:vAlign w:val="bottom"/>
            <w:tcBorders>
              <w:bottom w:val="single" w:sz="8" w:color="2C2C2C"/>
            </w:tcBorders>
            <w:gridSpan w:val="4"/>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500" w:type="dxa"/>
            <w:vAlign w:val="bottom"/>
            <w:tcBorders>
              <w:bottom w:val="single" w:sz="8" w:color="2C2C2C"/>
            </w:tcBorders>
          </w:tcPr>
          <w:p>
            <w:pPr>
              <w:spacing w:after="0"/>
              <w:rPr>
                <w:sz w:val="10"/>
                <w:szCs w:val="10"/>
                <w:color w:val="auto"/>
              </w:rPr>
            </w:pPr>
          </w:p>
        </w:tc>
        <w:tc>
          <w:tcPr>
            <w:tcW w:w="22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640" w:type="dxa"/>
            <w:vAlign w:val="bottom"/>
            <w:tcBorders>
              <w:top w:val="single" w:sz="8" w:color="2C2C2C"/>
            </w:tcBorders>
            <w:gridSpan w:val="17"/>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340" w:type="dxa"/>
            <w:vAlign w:val="bottom"/>
            <w:tcBorders>
              <w:top w:val="single" w:sz="8" w:color="2C2C2C"/>
            </w:tcBorders>
          </w:tcPr>
          <w:p>
            <w:pPr>
              <w:spacing w:after="0"/>
              <w:rPr>
                <w:sz w:val="22"/>
                <w:szCs w:val="22"/>
                <w:color w:val="auto"/>
              </w:rPr>
            </w:pPr>
          </w:p>
        </w:tc>
        <w:tc>
          <w:tcPr>
            <w:tcW w:w="50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gridSpan w:val="3"/>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20" w:type="dxa"/>
            <w:vAlign w:val="bottom"/>
            <w:gridSpan w:val="3"/>
          </w:tcPr>
          <w:p>
            <w:pPr>
              <w:ind w:left="540"/>
              <w:spacing w:after="0"/>
              <w:rPr>
                <w:sz w:val="20"/>
                <w:szCs w:val="20"/>
                <w:color w:val="auto"/>
              </w:rPr>
            </w:pPr>
            <w:r>
              <w:rPr>
                <w:rFonts w:ascii="Arial" w:cs="Arial" w:eastAsia="Arial" w:hAnsi="Arial"/>
                <w:sz w:val="12"/>
                <w:szCs w:val="12"/>
                <w:b w:val="1"/>
                <w:bCs w:val="1"/>
                <w:color w:val="auto"/>
              </w:rPr>
              <w:t>2. Transaction</w:t>
            </w:r>
          </w:p>
        </w:tc>
        <w:tc>
          <w:tcPr>
            <w:tcW w:w="1360" w:type="dxa"/>
            <w:vAlign w:val="bottom"/>
            <w:gridSpan w:val="3"/>
          </w:tcPr>
          <w:p>
            <w:pPr>
              <w:ind w:left="240"/>
              <w:spacing w:after="0"/>
              <w:rPr>
                <w:sz w:val="20"/>
                <w:szCs w:val="20"/>
                <w:color w:val="auto"/>
              </w:rPr>
            </w:pPr>
            <w:r>
              <w:rPr>
                <w:rFonts w:ascii="Arial" w:cs="Arial" w:eastAsia="Arial" w:hAnsi="Arial"/>
                <w:sz w:val="12"/>
                <w:szCs w:val="12"/>
                <w:b w:val="1"/>
                <w:bCs w:val="1"/>
                <w:color w:val="auto"/>
              </w:rPr>
              <w:t>2A. Deemed</w:t>
            </w:r>
          </w:p>
        </w:tc>
        <w:tc>
          <w:tcPr>
            <w:tcW w:w="200" w:type="dxa"/>
            <w:vAlign w:val="bottom"/>
          </w:tcPr>
          <w:p>
            <w:pPr>
              <w:spacing w:after="0"/>
              <w:rPr>
                <w:sz w:val="20"/>
                <w:szCs w:val="20"/>
                <w:color w:val="auto"/>
              </w:rPr>
            </w:pPr>
            <w:r>
              <w:rPr>
                <w:rFonts w:ascii="Arial" w:cs="Arial" w:eastAsia="Arial" w:hAnsi="Arial"/>
                <w:sz w:val="12"/>
                <w:szCs w:val="12"/>
                <w:b w:val="1"/>
                <w:bCs w:val="1"/>
                <w:color w:val="auto"/>
              </w:rPr>
              <w:t>3.</w:t>
            </w:r>
          </w:p>
        </w:tc>
        <w:tc>
          <w:tcPr>
            <w:tcW w:w="540" w:type="dxa"/>
            <w:vAlign w:val="bottom"/>
          </w:tcPr>
          <w:p>
            <w:pPr>
              <w:spacing w:after="0"/>
              <w:rPr>
                <w:sz w:val="15"/>
                <w:szCs w:val="15"/>
                <w:color w:val="auto"/>
              </w:rPr>
            </w:pPr>
          </w:p>
        </w:tc>
        <w:tc>
          <w:tcPr>
            <w:tcW w:w="18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8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00" w:type="dxa"/>
            <w:vAlign w:val="bottom"/>
            <w:gridSpan w:val="4"/>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20" w:type="dxa"/>
            <w:vAlign w:val="bottom"/>
            <w:gridSpan w:val="3"/>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1360" w:type="dxa"/>
            <w:vAlign w:val="bottom"/>
            <w:gridSpan w:val="3"/>
          </w:tcPr>
          <w:p>
            <w:pPr>
              <w:ind w:left="24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10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180" w:type="dxa"/>
            <w:vAlign w:val="bottom"/>
            <w:gridSpan w:val="4"/>
          </w:tcPr>
          <w:p>
            <w:pPr>
              <w:ind w:left="540"/>
              <w:spacing w:after="0" w:line="133" w:lineRule="exact"/>
              <w:rPr>
                <w:sz w:val="20"/>
                <w:szCs w:val="20"/>
                <w:color w:val="auto"/>
              </w:rPr>
            </w:pPr>
            <w:r>
              <w:rPr>
                <w:rFonts w:ascii="Arial" w:cs="Arial" w:eastAsia="Arial" w:hAnsi="Arial"/>
                <w:sz w:val="12"/>
                <w:szCs w:val="12"/>
                <w:b w:val="1"/>
                <w:bCs w:val="1"/>
                <w:color w:val="auto"/>
              </w:rPr>
              <w:t>(Month/Day/Year)  if any</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340" w:type="dxa"/>
            <w:vAlign w:val="bottom"/>
          </w:tcPr>
          <w:p>
            <w:pPr>
              <w:spacing w:after="0" w:line="133" w:lineRule="exact"/>
              <w:rPr>
                <w:sz w:val="20"/>
                <w:szCs w:val="20"/>
                <w:color w:val="auto"/>
              </w:rPr>
            </w:pPr>
            <w:r>
              <w:rPr>
                <w:rFonts w:ascii="Arial" w:cs="Arial" w:eastAsia="Arial" w:hAnsi="Arial"/>
                <w:sz w:val="12"/>
                <w:szCs w:val="12"/>
                <w:b w:val="1"/>
                <w:bCs w:val="1"/>
                <w:color w:val="auto"/>
                <w:w w:val="99"/>
              </w:rPr>
              <w:t>(D) or</w:t>
            </w:r>
          </w:p>
        </w:tc>
        <w:tc>
          <w:tcPr>
            <w:tcW w:w="500" w:type="dxa"/>
            <w:vAlign w:val="bottom"/>
          </w:tcPr>
          <w:p>
            <w:pPr>
              <w:spacing w:after="0"/>
              <w:rPr>
                <w:sz w:val="11"/>
                <w:szCs w:val="11"/>
                <w:color w:val="auto"/>
              </w:rPr>
            </w:pPr>
          </w:p>
        </w:tc>
        <w:tc>
          <w:tcPr>
            <w:tcW w:w="10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360" w:type="dxa"/>
            <w:vAlign w:val="bottom"/>
            <w:gridSpan w:val="3"/>
          </w:tcPr>
          <w:p>
            <w:pPr>
              <w:ind w:left="240"/>
              <w:spacing w:after="0" w:line="133" w:lineRule="exact"/>
              <w:rPr>
                <w:sz w:val="20"/>
                <w:szCs w:val="20"/>
                <w:color w:val="auto"/>
              </w:rPr>
            </w:pPr>
            <w:r>
              <w:rPr>
                <w:rFonts w:ascii="Arial" w:cs="Arial" w:eastAsia="Arial" w:hAnsi="Arial"/>
                <w:sz w:val="12"/>
                <w:szCs w:val="12"/>
                <w:b w:val="1"/>
                <w:bCs w:val="1"/>
                <w:color w:val="auto"/>
              </w:rPr>
              <w:t>(Month/Day/Year)</w:t>
            </w:r>
          </w:p>
        </w:tc>
        <w:tc>
          <w:tcPr>
            <w:tcW w:w="20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5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w:t>
            </w:r>
          </w:p>
        </w:tc>
        <w:tc>
          <w:tcPr>
            <w:tcW w:w="580" w:type="dxa"/>
            <w:vAlign w:val="bottom"/>
          </w:tcPr>
          <w:p>
            <w:pPr>
              <w:spacing w:after="0"/>
              <w:rPr>
                <w:sz w:val="11"/>
                <w:szCs w:val="11"/>
                <w:color w:val="auto"/>
              </w:rPr>
            </w:pPr>
          </w:p>
        </w:tc>
        <w:tc>
          <w:tcPr>
            <w:tcW w:w="8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Indirect (I)</w:t>
            </w:r>
          </w:p>
        </w:tc>
        <w:tc>
          <w:tcPr>
            <w:tcW w:w="10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Borders>
              <w:bottom w:val="single" w:sz="8" w:color="808080"/>
            </w:tcBorders>
          </w:tcPr>
          <w:p>
            <w:pPr>
              <w:spacing w:after="0"/>
              <w:rPr>
                <w:sz w:val="13"/>
                <w:szCs w:val="13"/>
                <w:color w:val="auto"/>
              </w:rPr>
            </w:pPr>
          </w:p>
        </w:tc>
        <w:tc>
          <w:tcPr>
            <w:tcW w:w="200" w:type="dxa"/>
            <w:vAlign w:val="bottom"/>
            <w:tcBorders>
              <w:bottom w:val="single" w:sz="8" w:color="808080"/>
            </w:tcBorders>
          </w:tcPr>
          <w:p>
            <w:pPr>
              <w:spacing w:after="0"/>
              <w:rPr>
                <w:sz w:val="13"/>
                <w:szCs w:val="13"/>
                <w:color w:val="auto"/>
              </w:rPr>
            </w:pPr>
          </w:p>
        </w:tc>
        <w:tc>
          <w:tcPr>
            <w:tcW w:w="540" w:type="dxa"/>
            <w:vAlign w:val="bottom"/>
            <w:tcBorders>
              <w:bottom w:val="single" w:sz="8" w:color="808080"/>
            </w:tcBorders>
          </w:tcPr>
          <w:p>
            <w:pPr>
              <w:spacing w:after="0"/>
              <w:rPr>
                <w:sz w:val="13"/>
                <w:szCs w:val="13"/>
                <w:color w:val="auto"/>
              </w:rPr>
            </w:pPr>
          </w:p>
        </w:tc>
        <w:tc>
          <w:tcPr>
            <w:tcW w:w="860" w:type="dxa"/>
            <w:vAlign w:val="bottom"/>
            <w:tcBorders>
              <w:bottom w:val="single" w:sz="8" w:color="808080"/>
            </w:tcBorders>
          </w:tcPr>
          <w:p>
            <w:pPr>
              <w:spacing w:after="0"/>
              <w:rPr>
                <w:sz w:val="13"/>
                <w:szCs w:val="13"/>
                <w:color w:val="auto"/>
              </w:rPr>
            </w:pPr>
          </w:p>
        </w:tc>
        <w:tc>
          <w:tcPr>
            <w:tcW w:w="440" w:type="dxa"/>
            <w:vAlign w:val="bottom"/>
            <w:tcBorders>
              <w:bottom w:val="single" w:sz="8" w:color="808080"/>
            </w:tcBorders>
          </w:tcPr>
          <w:p>
            <w:pPr>
              <w:spacing w:after="0"/>
              <w:rPr>
                <w:sz w:val="13"/>
                <w:szCs w:val="13"/>
                <w:color w:val="auto"/>
              </w:rPr>
            </w:pPr>
          </w:p>
        </w:tc>
        <w:tc>
          <w:tcPr>
            <w:tcW w:w="500" w:type="dxa"/>
            <w:vAlign w:val="bottom"/>
            <w:tcBorders>
              <w:bottom w:val="single" w:sz="8" w:color="808080"/>
            </w:tcBorders>
          </w:tcPr>
          <w:p>
            <w:pPr>
              <w:spacing w:after="0"/>
              <w:rPr>
                <w:sz w:val="13"/>
                <w:szCs w:val="13"/>
                <w:color w:val="auto"/>
              </w:rPr>
            </w:pPr>
          </w:p>
        </w:tc>
        <w:tc>
          <w:tcPr>
            <w:tcW w:w="120" w:type="dxa"/>
            <w:vAlign w:val="bottom"/>
            <w:tcBorders>
              <w:bottom w:val="single" w:sz="8" w:color="808080"/>
            </w:tcBorders>
          </w:tcPr>
          <w:p>
            <w:pPr>
              <w:spacing w:after="0"/>
              <w:rPr>
                <w:sz w:val="13"/>
                <w:szCs w:val="13"/>
                <w:color w:val="auto"/>
              </w:rPr>
            </w:pPr>
          </w:p>
        </w:tc>
        <w:tc>
          <w:tcPr>
            <w:tcW w:w="80" w:type="dxa"/>
            <w:vAlign w:val="bottom"/>
            <w:tcBorders>
              <w:bottom w:val="single" w:sz="8" w:color="808080"/>
            </w:tcBorders>
          </w:tcPr>
          <w:p>
            <w:pPr>
              <w:spacing w:after="0"/>
              <w:rPr>
                <w:sz w:val="13"/>
                <w:szCs w:val="13"/>
                <w:color w:val="auto"/>
              </w:rPr>
            </w:pPr>
          </w:p>
        </w:tc>
        <w:tc>
          <w:tcPr>
            <w:tcW w:w="120" w:type="dxa"/>
            <w:vAlign w:val="bottom"/>
            <w:tcBorders>
              <w:bottom w:val="single" w:sz="8" w:color="808080"/>
            </w:tcBorders>
          </w:tcPr>
          <w:p>
            <w:pPr>
              <w:spacing w:after="0"/>
              <w:rPr>
                <w:sz w:val="13"/>
                <w:szCs w:val="13"/>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Following</w:t>
            </w:r>
          </w:p>
        </w:tc>
        <w:tc>
          <w:tcPr>
            <w:tcW w:w="8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4)</w:t>
            </w:r>
          </w:p>
        </w:tc>
        <w:tc>
          <w:tcPr>
            <w:tcW w:w="10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Borders>
              <w:top w:val="single" w:sz="8" w:color="2C2C2C"/>
            </w:tcBorders>
          </w:tcPr>
          <w:p>
            <w:pPr>
              <w:spacing w:after="0"/>
              <w:rPr>
                <w:sz w:val="7"/>
                <w:szCs w:val="7"/>
                <w:color w:val="auto"/>
              </w:rPr>
            </w:pPr>
          </w:p>
        </w:tc>
        <w:tc>
          <w:tcPr>
            <w:tcW w:w="200" w:type="dxa"/>
            <w:vAlign w:val="bottom"/>
            <w:tcBorders>
              <w:top w:val="single" w:sz="8" w:color="2C2C2C"/>
            </w:tcBorders>
          </w:tcPr>
          <w:p>
            <w:pPr>
              <w:spacing w:after="0"/>
              <w:rPr>
                <w:sz w:val="7"/>
                <w:szCs w:val="7"/>
                <w:color w:val="auto"/>
              </w:rPr>
            </w:pPr>
          </w:p>
        </w:tc>
        <w:tc>
          <w:tcPr>
            <w:tcW w:w="540" w:type="dxa"/>
            <w:vAlign w:val="bottom"/>
            <w:tcBorders>
              <w:top w:val="single" w:sz="8" w:color="2C2C2C"/>
            </w:tcBorders>
          </w:tcPr>
          <w:p>
            <w:pPr>
              <w:spacing w:after="0"/>
              <w:rPr>
                <w:sz w:val="7"/>
                <w:szCs w:val="7"/>
                <w:color w:val="auto"/>
              </w:rPr>
            </w:pPr>
          </w:p>
        </w:tc>
        <w:tc>
          <w:tcPr>
            <w:tcW w:w="860" w:type="dxa"/>
            <w:vAlign w:val="bottom"/>
            <w:tcBorders>
              <w:top w:val="single" w:sz="8" w:color="2C2C2C"/>
            </w:tcBorders>
          </w:tcPr>
          <w:p>
            <w:pPr>
              <w:spacing w:after="0"/>
              <w:rPr>
                <w:sz w:val="7"/>
                <w:szCs w:val="7"/>
                <w:color w:val="auto"/>
              </w:rPr>
            </w:pPr>
          </w:p>
        </w:tc>
        <w:tc>
          <w:tcPr>
            <w:tcW w:w="440" w:type="dxa"/>
            <w:vAlign w:val="bottom"/>
            <w:tcBorders>
              <w:top w:val="single" w:sz="8" w:color="2C2C2C"/>
            </w:tcBorders>
            <w:vMerge w:val="restart"/>
          </w:tcPr>
          <w:p>
            <w:pPr>
              <w:ind w:left="20"/>
              <w:spacing w:after="0"/>
              <w:rPr>
                <w:sz w:val="20"/>
                <w:szCs w:val="20"/>
                <w:color w:val="auto"/>
              </w:rPr>
            </w:pPr>
            <w:r>
              <w:rPr>
                <w:rFonts w:ascii="Arial" w:cs="Arial" w:eastAsia="Arial" w:hAnsi="Arial"/>
                <w:sz w:val="12"/>
                <w:szCs w:val="12"/>
                <w:b w:val="1"/>
                <w:bCs w:val="1"/>
                <w:color w:val="auto"/>
              </w:rPr>
              <w:t>(A) or</w:t>
            </w:r>
          </w:p>
        </w:tc>
        <w:tc>
          <w:tcPr>
            <w:tcW w:w="500" w:type="dxa"/>
            <w:vAlign w:val="bottom"/>
            <w:tcBorders>
              <w:top w:val="single" w:sz="8" w:color="2C2C2C"/>
            </w:tcBorders>
          </w:tcPr>
          <w:p>
            <w:pPr>
              <w:spacing w:after="0"/>
              <w:rPr>
                <w:sz w:val="7"/>
                <w:szCs w:val="7"/>
                <w:color w:val="auto"/>
              </w:rPr>
            </w:pPr>
          </w:p>
        </w:tc>
        <w:tc>
          <w:tcPr>
            <w:tcW w:w="120" w:type="dxa"/>
            <w:vAlign w:val="bottom"/>
            <w:tcBorders>
              <w:top w:val="single" w:sz="8" w:color="2C2C2C"/>
            </w:tcBorders>
          </w:tcPr>
          <w:p>
            <w:pPr>
              <w:spacing w:after="0"/>
              <w:rPr>
                <w:sz w:val="7"/>
                <w:szCs w:val="7"/>
                <w:color w:val="auto"/>
              </w:rPr>
            </w:pPr>
          </w:p>
        </w:tc>
        <w:tc>
          <w:tcPr>
            <w:tcW w:w="80" w:type="dxa"/>
            <w:vAlign w:val="bottom"/>
            <w:tcBorders>
              <w:top w:val="single" w:sz="8" w:color="2C2C2C"/>
            </w:tcBorders>
          </w:tcPr>
          <w:p>
            <w:pPr>
              <w:spacing w:after="0"/>
              <w:rPr>
                <w:sz w:val="7"/>
                <w:szCs w:val="7"/>
                <w:color w:val="auto"/>
              </w:rPr>
            </w:pPr>
          </w:p>
        </w:tc>
        <w:tc>
          <w:tcPr>
            <w:tcW w:w="120" w:type="dxa"/>
            <w:vAlign w:val="bottom"/>
            <w:tcBorders>
              <w:top w:val="single" w:sz="8" w:color="2C2C2C"/>
            </w:tcBorders>
          </w:tcPr>
          <w:p>
            <w:pPr>
              <w:spacing w:after="0"/>
              <w:rPr>
                <w:sz w:val="7"/>
                <w:szCs w:val="7"/>
                <w:color w:val="auto"/>
              </w:rPr>
            </w:pPr>
          </w:p>
        </w:tc>
        <w:tc>
          <w:tcPr>
            <w:tcW w:w="600" w:type="dxa"/>
            <w:vAlign w:val="bottom"/>
          </w:tcPr>
          <w:p>
            <w:pPr>
              <w:ind w:left="60"/>
              <w:spacing w:after="0" w:line="86" w:lineRule="exact"/>
              <w:rPr>
                <w:sz w:val="20"/>
                <w:szCs w:val="20"/>
                <w:color w:val="auto"/>
              </w:rPr>
            </w:pPr>
            <w:r>
              <w:rPr>
                <w:rFonts w:ascii="Arial" w:cs="Arial" w:eastAsia="Arial" w:hAnsi="Arial"/>
                <w:sz w:val="8"/>
                <w:szCs w:val="8"/>
                <w:b w:val="1"/>
                <w:bCs w:val="1"/>
                <w:color w:val="auto"/>
              </w:rPr>
              <w:t>Reported</w:t>
            </w: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500" w:type="dxa"/>
            <w:vAlign w:val="bottom"/>
          </w:tcPr>
          <w:p>
            <w:pPr>
              <w:spacing w:after="0"/>
              <w:rPr>
                <w:sz w:val="7"/>
                <w:szCs w:val="7"/>
                <w:color w:val="auto"/>
              </w:rPr>
            </w:pPr>
          </w:p>
        </w:tc>
        <w:tc>
          <w:tcPr>
            <w:tcW w:w="2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gridSpan w:val="2"/>
          </w:tcPr>
          <w:p>
            <w:pPr>
              <w:spacing w:after="0"/>
              <w:rPr>
                <w:sz w:val="20"/>
                <w:szCs w:val="20"/>
                <w:color w:val="auto"/>
              </w:rPr>
            </w:pPr>
            <w:r>
              <w:rPr>
                <w:rFonts w:ascii="Arial" w:cs="Arial" w:eastAsia="Arial" w:hAnsi="Arial"/>
                <w:sz w:val="12"/>
                <w:szCs w:val="12"/>
                <w:b w:val="1"/>
                <w:bCs w:val="1"/>
                <w:color w:val="auto"/>
              </w:rPr>
              <w:t>Code  V</w:t>
            </w:r>
          </w:p>
        </w:tc>
        <w:tc>
          <w:tcPr>
            <w:tcW w:w="86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vMerge w:val="continue"/>
          </w:tcPr>
          <w:p>
            <w:pPr>
              <w:spacing w:after="0"/>
              <w:rPr>
                <w:sz w:val="13"/>
                <w:szCs w:val="13"/>
                <w:color w:val="auto"/>
              </w:rPr>
            </w:pPr>
          </w:p>
        </w:tc>
        <w:tc>
          <w:tcPr>
            <w:tcW w:w="500" w:type="dxa"/>
            <w:vAlign w:val="bottom"/>
          </w:tcPr>
          <w:p>
            <w:pPr>
              <w:ind w:left="4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Transaction(s)</w:t>
            </w:r>
          </w:p>
        </w:tc>
        <w:tc>
          <w:tcPr>
            <w:tcW w:w="3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00" w:type="dxa"/>
            <w:vAlign w:val="bottom"/>
            <w:tcBorders>
              <w:bottom w:val="single" w:sz="8" w:color="2C2C2C"/>
            </w:tcBorders>
          </w:tcPr>
          <w:p>
            <w:pPr>
              <w:spacing w:after="0"/>
              <w:rPr>
                <w:sz w:val="15"/>
                <w:szCs w:val="15"/>
                <w:color w:val="auto"/>
              </w:rPr>
            </w:pPr>
          </w:p>
        </w:tc>
        <w:tc>
          <w:tcPr>
            <w:tcW w:w="620" w:type="dxa"/>
            <w:vAlign w:val="bottom"/>
            <w:tcBorders>
              <w:bottom w:val="single" w:sz="8" w:color="2C2C2C"/>
            </w:tcBorders>
          </w:tcPr>
          <w:p>
            <w:pPr>
              <w:spacing w:after="0"/>
              <w:rPr>
                <w:sz w:val="15"/>
                <w:szCs w:val="15"/>
                <w:color w:val="auto"/>
              </w:rPr>
            </w:pPr>
          </w:p>
        </w:tc>
        <w:tc>
          <w:tcPr>
            <w:tcW w:w="560" w:type="dxa"/>
            <w:vAlign w:val="bottom"/>
            <w:tcBorders>
              <w:bottom w:val="single" w:sz="8" w:color="2C2C2C"/>
            </w:tcBorders>
          </w:tcPr>
          <w:p>
            <w:pPr>
              <w:spacing w:after="0"/>
              <w:rPr>
                <w:sz w:val="15"/>
                <w:szCs w:val="15"/>
                <w:color w:val="auto"/>
              </w:rPr>
            </w:pPr>
          </w:p>
        </w:tc>
        <w:tc>
          <w:tcPr>
            <w:tcW w:w="300" w:type="dxa"/>
            <w:vAlign w:val="bottom"/>
            <w:tcBorders>
              <w:bottom w:val="single" w:sz="8" w:color="2C2C2C"/>
            </w:tcBorders>
          </w:tcPr>
          <w:p>
            <w:pPr>
              <w:spacing w:after="0"/>
              <w:rPr>
                <w:sz w:val="15"/>
                <w:szCs w:val="15"/>
                <w:color w:val="auto"/>
              </w:rPr>
            </w:pPr>
          </w:p>
        </w:tc>
        <w:tc>
          <w:tcPr>
            <w:tcW w:w="820" w:type="dxa"/>
            <w:vAlign w:val="bottom"/>
            <w:tcBorders>
              <w:bottom w:val="single" w:sz="8" w:color="2C2C2C"/>
            </w:tcBorders>
          </w:tcPr>
          <w:p>
            <w:pPr>
              <w:spacing w:after="0"/>
              <w:rPr>
                <w:sz w:val="15"/>
                <w:szCs w:val="15"/>
                <w:color w:val="auto"/>
              </w:rPr>
            </w:pPr>
          </w:p>
        </w:tc>
        <w:tc>
          <w:tcPr>
            <w:tcW w:w="1340" w:type="dxa"/>
            <w:vAlign w:val="bottom"/>
            <w:tcBorders>
              <w:bottom w:val="single" w:sz="8" w:color="2C2C2C"/>
            </w:tcBorders>
          </w:tcPr>
          <w:p>
            <w:pPr>
              <w:spacing w:after="0"/>
              <w:rPr>
                <w:sz w:val="15"/>
                <w:szCs w:val="15"/>
                <w:color w:val="auto"/>
              </w:rPr>
            </w:pPr>
          </w:p>
        </w:tc>
        <w:tc>
          <w:tcPr>
            <w:tcW w:w="2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760" w:type="dxa"/>
            <w:vAlign w:val="bottom"/>
            <w:tcBorders>
              <w:bottom w:val="single" w:sz="8" w:color="2C2C2C"/>
            </w:tcBorders>
          </w:tcPr>
          <w:p>
            <w:pPr>
              <w:spacing w:after="0"/>
              <w:rPr>
                <w:sz w:val="15"/>
                <w:szCs w:val="15"/>
                <w:color w:val="auto"/>
              </w:rPr>
            </w:pPr>
          </w:p>
        </w:tc>
        <w:tc>
          <w:tcPr>
            <w:tcW w:w="54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200" w:type="dxa"/>
            <w:vAlign w:val="bottom"/>
            <w:tcBorders>
              <w:bottom w:val="single" w:sz="8" w:color="2C2C2C"/>
            </w:tcBorders>
          </w:tcPr>
          <w:p>
            <w:pPr>
              <w:spacing w:after="0"/>
              <w:rPr>
                <w:sz w:val="15"/>
                <w:szCs w:val="15"/>
                <w:color w:val="auto"/>
              </w:rPr>
            </w:pPr>
          </w:p>
        </w:tc>
        <w:tc>
          <w:tcPr>
            <w:tcW w:w="540" w:type="dxa"/>
            <w:vAlign w:val="bottom"/>
            <w:tcBorders>
              <w:bottom w:val="single" w:sz="8" w:color="2C2C2C"/>
            </w:tcBorders>
          </w:tcPr>
          <w:p>
            <w:pPr>
              <w:spacing w:after="0"/>
              <w:rPr>
                <w:sz w:val="15"/>
                <w:szCs w:val="15"/>
                <w:color w:val="auto"/>
              </w:rPr>
            </w:pPr>
          </w:p>
        </w:tc>
        <w:tc>
          <w:tcPr>
            <w:tcW w:w="860" w:type="dxa"/>
            <w:vAlign w:val="bottom"/>
            <w:tcBorders>
              <w:bottom w:val="single" w:sz="8" w:color="2C2C2C"/>
            </w:tcBorders>
          </w:tcPr>
          <w:p>
            <w:pPr>
              <w:spacing w:after="0"/>
              <w:rPr>
                <w:sz w:val="15"/>
                <w:szCs w:val="15"/>
                <w:color w:val="auto"/>
              </w:rPr>
            </w:pPr>
          </w:p>
        </w:tc>
        <w:tc>
          <w:tcPr>
            <w:tcW w:w="440" w:type="dxa"/>
            <w:vAlign w:val="bottom"/>
            <w:tcBorders>
              <w:bottom w:val="single" w:sz="8" w:color="2C2C2C"/>
            </w:tcBorders>
          </w:tcPr>
          <w:p>
            <w:pPr>
              <w:ind w:left="20"/>
              <w:spacing w:after="0"/>
              <w:rPr>
                <w:sz w:val="20"/>
                <w:szCs w:val="20"/>
                <w:color w:val="auto"/>
              </w:rPr>
            </w:pPr>
            <w:r>
              <w:rPr>
                <w:rFonts w:ascii="Arial" w:cs="Arial" w:eastAsia="Arial" w:hAnsi="Arial"/>
                <w:sz w:val="12"/>
                <w:szCs w:val="12"/>
                <w:b w:val="1"/>
                <w:bCs w:val="1"/>
                <w:color w:val="auto"/>
              </w:rPr>
              <w:t>(D)</w:t>
            </w:r>
          </w:p>
        </w:tc>
        <w:tc>
          <w:tcPr>
            <w:tcW w:w="500" w:type="dxa"/>
            <w:vAlign w:val="bottom"/>
            <w:tcBorders>
              <w:bottom w:val="single" w:sz="8" w:color="2C2C2C"/>
            </w:tcBorders>
          </w:tcPr>
          <w:p>
            <w:pPr>
              <w:spacing w:after="0"/>
              <w:rPr>
                <w:sz w:val="15"/>
                <w:szCs w:val="15"/>
                <w:color w:val="auto"/>
              </w:rPr>
            </w:pPr>
          </w:p>
        </w:tc>
        <w:tc>
          <w:tcPr>
            <w:tcW w:w="12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120" w:type="dxa"/>
            <w:vAlign w:val="bottom"/>
            <w:tcBorders>
              <w:bottom w:val="single" w:sz="8" w:color="2C2C2C"/>
            </w:tcBorders>
          </w:tcPr>
          <w:p>
            <w:pPr>
              <w:spacing w:after="0"/>
              <w:rPr>
                <w:sz w:val="15"/>
                <w:szCs w:val="15"/>
                <w:color w:val="auto"/>
              </w:rPr>
            </w:pPr>
          </w:p>
        </w:tc>
        <w:tc>
          <w:tcPr>
            <w:tcW w:w="1180" w:type="dxa"/>
            <w:vAlign w:val="bottom"/>
            <w:tcBorders>
              <w:bottom w:val="single" w:sz="8" w:color="2C2C2C"/>
            </w:tcBorders>
            <w:gridSpan w:val="2"/>
          </w:tcPr>
          <w:p>
            <w:pPr>
              <w:ind w:left="60"/>
              <w:spacing w:after="0"/>
              <w:rPr>
                <w:sz w:val="20"/>
                <w:szCs w:val="20"/>
                <w:color w:val="auto"/>
              </w:rPr>
            </w:pPr>
            <w:r>
              <w:rPr>
                <w:rFonts w:ascii="Arial" w:cs="Arial" w:eastAsia="Arial" w:hAnsi="Arial"/>
                <w:sz w:val="12"/>
                <w:szCs w:val="12"/>
                <w:b w:val="1"/>
                <w:bCs w:val="1"/>
                <w:color w:val="auto"/>
              </w:rPr>
              <w:t>(Instr. 3 and 4)</w:t>
            </w:r>
          </w:p>
        </w:tc>
        <w:tc>
          <w:tcPr>
            <w:tcW w:w="340" w:type="dxa"/>
            <w:vAlign w:val="bottom"/>
            <w:tcBorders>
              <w:bottom w:val="single" w:sz="8" w:color="2C2C2C"/>
            </w:tcBorders>
          </w:tcPr>
          <w:p>
            <w:pPr>
              <w:spacing w:after="0"/>
              <w:rPr>
                <w:sz w:val="15"/>
                <w:szCs w:val="15"/>
                <w:color w:val="auto"/>
              </w:rPr>
            </w:pPr>
          </w:p>
        </w:tc>
        <w:tc>
          <w:tcPr>
            <w:tcW w:w="500" w:type="dxa"/>
            <w:vAlign w:val="bottom"/>
            <w:tcBorders>
              <w:bottom w:val="single" w:sz="8" w:color="2C2C2C"/>
            </w:tcBorders>
          </w:tcPr>
          <w:p>
            <w:pPr>
              <w:spacing w:after="0"/>
              <w:rPr>
                <w:sz w:val="15"/>
                <w:szCs w:val="15"/>
                <w:color w:val="auto"/>
              </w:rPr>
            </w:pPr>
          </w:p>
        </w:tc>
        <w:tc>
          <w:tcPr>
            <w:tcW w:w="220" w:type="dxa"/>
            <w:vAlign w:val="bottom"/>
            <w:tcBorders>
              <w:bottom w:val="single" w:sz="8" w:color="2C2C2C"/>
            </w:tcBorders>
          </w:tcPr>
          <w:p>
            <w:pPr>
              <w:spacing w:after="0"/>
              <w:rPr>
                <w:sz w:val="15"/>
                <w:szCs w:val="15"/>
                <w:color w:val="auto"/>
              </w:rPr>
            </w:pPr>
          </w:p>
        </w:tc>
        <w:tc>
          <w:tcPr>
            <w:tcW w:w="66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400" w:type="dxa"/>
            <w:vAlign w:val="bottom"/>
            <w:gridSpan w:val="5"/>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2180" w:type="dxa"/>
            <w:vAlign w:val="bottom"/>
            <w:gridSpan w:val="4"/>
            <w:vMerge w:val="restart"/>
          </w:tcPr>
          <w:p>
            <w:pPr>
              <w:ind w:left="640"/>
              <w:spacing w:after="0"/>
              <w:rPr>
                <w:sz w:val="20"/>
                <w:szCs w:val="20"/>
                <w:color w:val="auto"/>
              </w:rPr>
            </w:pPr>
            <w:r>
              <w:rPr>
                <w:rFonts w:ascii="Times New Roman" w:cs="Times New Roman" w:eastAsia="Times New Roman" w:hAnsi="Times New Roman"/>
                <w:sz w:val="17"/>
                <w:szCs w:val="17"/>
                <w:color w:val="0000FF"/>
              </w:rPr>
              <w:t>12/12/2025</w:t>
            </w:r>
          </w:p>
        </w:tc>
        <w:tc>
          <w:tcPr>
            <w:tcW w:w="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w w:val="82"/>
              </w:rPr>
              <w:t>S</w:t>
            </w:r>
          </w:p>
        </w:tc>
        <w:tc>
          <w:tcPr>
            <w:tcW w:w="540" w:type="dxa"/>
            <w:vAlign w:val="bottom"/>
          </w:tcPr>
          <w:p>
            <w:pPr>
              <w:spacing w:after="0"/>
              <w:rPr>
                <w:sz w:val="21"/>
                <w:szCs w:val="21"/>
                <w:color w:val="auto"/>
              </w:rPr>
            </w:pPr>
          </w:p>
        </w:tc>
        <w:tc>
          <w:tcPr>
            <w:tcW w:w="86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179,354</w:t>
            </w:r>
          </w:p>
        </w:tc>
        <w:tc>
          <w:tcPr>
            <w:tcW w:w="44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gridSpan w:val="4"/>
            <w:vMerge w:val="restart"/>
          </w:tcPr>
          <w:p>
            <w:pPr>
              <w:ind w:lef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8.6802</w:t>
            </w:r>
            <w:r>
              <w:rPr>
                <w:rFonts w:ascii="Times New Roman" w:cs="Times New Roman" w:eastAsia="Times New Roman" w:hAnsi="Times New Roman"/>
                <w:sz w:val="22"/>
                <w:szCs w:val="22"/>
                <w:color w:val="008000"/>
                <w:vertAlign w:val="superscript"/>
              </w:rPr>
              <w:t>(1)</w:t>
            </w:r>
          </w:p>
        </w:tc>
        <w:tc>
          <w:tcPr>
            <w:tcW w:w="1180" w:type="dxa"/>
            <w:vAlign w:val="bottom"/>
            <w:gridSpan w:val="2"/>
            <w:vMerge w:val="restart"/>
          </w:tcPr>
          <w:p>
            <w:pPr>
              <w:ind w:left="280"/>
              <w:spacing w:after="0"/>
              <w:rPr>
                <w:sz w:val="20"/>
                <w:szCs w:val="20"/>
                <w:color w:val="auto"/>
              </w:rPr>
            </w:pPr>
            <w:r>
              <w:rPr>
                <w:rFonts w:ascii="Times New Roman" w:cs="Times New Roman" w:eastAsia="Times New Roman" w:hAnsi="Times New Roman"/>
                <w:sz w:val="17"/>
                <w:szCs w:val="17"/>
                <w:color w:val="0000FF"/>
              </w:rPr>
              <w:t>389,096</w:t>
            </w:r>
          </w:p>
        </w:tc>
        <w:tc>
          <w:tcPr>
            <w:tcW w:w="340" w:type="dxa"/>
            <w:vAlign w:val="bottom"/>
          </w:tcPr>
          <w:p>
            <w:pPr>
              <w:spacing w:after="0"/>
              <w:rPr>
                <w:sz w:val="21"/>
                <w:szCs w:val="21"/>
                <w:color w:val="auto"/>
              </w:rPr>
            </w:pPr>
          </w:p>
        </w:tc>
        <w:tc>
          <w:tcPr>
            <w:tcW w:w="50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100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SiCPower,</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400" w:type="dxa"/>
            <w:vAlign w:val="bottom"/>
            <w:gridSpan w:val="5"/>
            <w:vMerge w:val="continue"/>
          </w:tcPr>
          <w:p>
            <w:pPr>
              <w:spacing w:after="0"/>
              <w:rPr>
                <w:sz w:val="15"/>
                <w:szCs w:val="15"/>
                <w:color w:val="auto"/>
              </w:rPr>
            </w:pPr>
          </w:p>
        </w:tc>
        <w:tc>
          <w:tcPr>
            <w:tcW w:w="2180" w:type="dxa"/>
            <w:vAlign w:val="bottom"/>
            <w:gridSpan w:val="4"/>
            <w:vMerge w:val="continue"/>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vMerge w:val="continue"/>
          </w:tcPr>
          <w:p>
            <w:pPr>
              <w:spacing w:after="0"/>
              <w:rPr>
                <w:sz w:val="15"/>
                <w:szCs w:val="15"/>
                <w:color w:val="auto"/>
              </w:rPr>
            </w:pPr>
          </w:p>
        </w:tc>
        <w:tc>
          <w:tcPr>
            <w:tcW w:w="540" w:type="dxa"/>
            <w:vAlign w:val="bottom"/>
          </w:tcPr>
          <w:p>
            <w:pPr>
              <w:spacing w:after="0"/>
              <w:rPr>
                <w:sz w:val="15"/>
                <w:szCs w:val="15"/>
                <w:color w:val="auto"/>
              </w:rPr>
            </w:pPr>
          </w:p>
        </w:tc>
        <w:tc>
          <w:tcPr>
            <w:tcW w:w="86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820" w:type="dxa"/>
            <w:vAlign w:val="bottom"/>
            <w:gridSpan w:val="4"/>
            <w:vMerge w:val="continue"/>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340" w:type="dxa"/>
            <w:vAlign w:val="bottom"/>
          </w:tcPr>
          <w:p>
            <w:pPr>
              <w:spacing w:after="0"/>
              <w:rPr>
                <w:sz w:val="15"/>
                <w:szCs w:val="15"/>
                <w:color w:val="auto"/>
              </w:rPr>
            </w:pPr>
          </w:p>
        </w:tc>
        <w:tc>
          <w:tcPr>
            <w:tcW w:w="500" w:type="dxa"/>
            <w:vAlign w:val="bottom"/>
            <w:vMerge w:val="continue"/>
          </w:tcPr>
          <w:p>
            <w:pPr>
              <w:spacing w:after="0"/>
              <w:rPr>
                <w:sz w:val="15"/>
                <w:szCs w:val="15"/>
                <w:color w:val="auto"/>
              </w:rPr>
            </w:pPr>
          </w:p>
        </w:tc>
        <w:tc>
          <w:tcPr>
            <w:tcW w:w="100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LLC</w:t>
            </w:r>
            <w:r>
              <w:rPr>
                <w:rFonts w:ascii="Times New Roman" w:cs="Times New Roman" w:eastAsia="Times New Roman" w:hAnsi="Times New Roman"/>
                <w:sz w:val="22"/>
                <w:szCs w:val="22"/>
                <w:color w:val="008000"/>
                <w:vertAlign w:val="superscript"/>
              </w:rPr>
              <w:t>(2)</w:t>
            </w:r>
          </w:p>
        </w:tc>
        <w:tc>
          <w:tcPr>
            <w:tcW w:w="0" w:type="dxa"/>
            <w:vAlign w:val="bottom"/>
          </w:tcPr>
          <w:p>
            <w:pPr>
              <w:spacing w:after="0"/>
              <w:rPr>
                <w:sz w:val="1"/>
                <w:szCs w:val="1"/>
                <w:color w:val="auto"/>
              </w:rPr>
            </w:pPr>
          </w:p>
        </w:tc>
      </w:tr>
      <w:tr>
        <w:trPr>
          <w:trHeight w:val="153"/>
        </w:trPr>
        <w:tc>
          <w:tcPr>
            <w:tcW w:w="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300" w:type="dxa"/>
            <w:vAlign w:val="bottom"/>
            <w:tcBorders>
              <w:bottom w:val="single" w:sz="8" w:color="2C2C2C"/>
            </w:tcBorders>
          </w:tcPr>
          <w:p>
            <w:pPr>
              <w:spacing w:after="0"/>
              <w:rPr>
                <w:sz w:val="13"/>
                <w:szCs w:val="13"/>
                <w:color w:val="auto"/>
              </w:rPr>
            </w:pPr>
          </w:p>
        </w:tc>
        <w:tc>
          <w:tcPr>
            <w:tcW w:w="820" w:type="dxa"/>
            <w:vAlign w:val="bottom"/>
            <w:tcBorders>
              <w:bottom w:val="single" w:sz="8" w:color="2C2C2C"/>
            </w:tcBorders>
          </w:tcPr>
          <w:p>
            <w:pPr>
              <w:spacing w:after="0"/>
              <w:rPr>
                <w:sz w:val="13"/>
                <w:szCs w:val="13"/>
                <w:color w:val="auto"/>
              </w:rPr>
            </w:pPr>
          </w:p>
        </w:tc>
        <w:tc>
          <w:tcPr>
            <w:tcW w:w="134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54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200" w:type="dxa"/>
            <w:vAlign w:val="bottom"/>
            <w:tcBorders>
              <w:bottom w:val="single" w:sz="8" w:color="2C2C2C"/>
            </w:tcBorders>
          </w:tcPr>
          <w:p>
            <w:pPr>
              <w:spacing w:after="0"/>
              <w:rPr>
                <w:sz w:val="13"/>
                <w:szCs w:val="13"/>
                <w:color w:val="auto"/>
              </w:rPr>
            </w:pPr>
          </w:p>
        </w:tc>
        <w:tc>
          <w:tcPr>
            <w:tcW w:w="540" w:type="dxa"/>
            <w:vAlign w:val="bottom"/>
            <w:tcBorders>
              <w:bottom w:val="single" w:sz="8" w:color="2C2C2C"/>
            </w:tcBorders>
          </w:tcPr>
          <w:p>
            <w:pPr>
              <w:spacing w:after="0"/>
              <w:rPr>
                <w:sz w:val="13"/>
                <w:szCs w:val="13"/>
                <w:color w:val="auto"/>
              </w:rPr>
            </w:pPr>
          </w:p>
        </w:tc>
        <w:tc>
          <w:tcPr>
            <w:tcW w:w="86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50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340" w:type="dxa"/>
            <w:vAlign w:val="bottom"/>
            <w:tcBorders>
              <w:bottom w:val="single" w:sz="8" w:color="2C2C2C"/>
            </w:tcBorders>
          </w:tcPr>
          <w:p>
            <w:pPr>
              <w:spacing w:after="0"/>
              <w:rPr>
                <w:sz w:val="13"/>
                <w:szCs w:val="13"/>
                <w:color w:val="auto"/>
              </w:rPr>
            </w:pPr>
          </w:p>
        </w:tc>
        <w:tc>
          <w:tcPr>
            <w:tcW w:w="500" w:type="dxa"/>
            <w:vAlign w:val="bottom"/>
            <w:tcBorders>
              <w:bottom w:val="single" w:sz="8" w:color="2C2C2C"/>
            </w:tcBorders>
          </w:tcPr>
          <w:p>
            <w:pPr>
              <w:spacing w:after="0"/>
              <w:rPr>
                <w:sz w:val="13"/>
                <w:szCs w:val="13"/>
                <w:color w:val="auto"/>
              </w:rPr>
            </w:pPr>
          </w:p>
        </w:tc>
        <w:tc>
          <w:tcPr>
            <w:tcW w:w="1000" w:type="dxa"/>
            <w:vAlign w:val="bottom"/>
            <w:tcBorders>
              <w:bottom w:val="single" w:sz="8" w:color="2C2C2C"/>
            </w:tcBorders>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820" w:type="dxa"/>
            <w:vAlign w:val="bottom"/>
            <w:gridSpan w:val="16"/>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3"/>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3"/>
          </w:tcPr>
          <w:p>
            <w:pPr>
              <w:spacing w:after="0"/>
              <w:rPr>
                <w:sz w:val="3"/>
                <w:szCs w:val="3"/>
                <w:color w:val="auto"/>
              </w:rPr>
            </w:pPr>
          </w:p>
        </w:tc>
        <w:tc>
          <w:tcPr>
            <w:tcW w:w="14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420" w:type="dxa"/>
            <w:vAlign w:val="bottom"/>
            <w:gridSpan w:val="3"/>
          </w:tcPr>
          <w:p>
            <w:pPr>
              <w:ind w:left="300"/>
              <w:spacing w:after="0"/>
              <w:rPr>
                <w:sz w:val="20"/>
                <w:szCs w:val="20"/>
                <w:color w:val="auto"/>
              </w:rPr>
            </w:pPr>
            <w:r>
              <w:rPr>
                <w:rFonts w:ascii="Arial" w:cs="Arial" w:eastAsia="Arial" w:hAnsi="Arial"/>
                <w:sz w:val="12"/>
                <w:szCs w:val="12"/>
                <w:b w:val="1"/>
                <w:bCs w:val="1"/>
                <w:color w:val="auto"/>
              </w:rPr>
              <w:t>3A. Deemed</w:t>
            </w:r>
          </w:p>
        </w:tc>
        <w:tc>
          <w:tcPr>
            <w:tcW w:w="760" w:type="dxa"/>
            <w:vAlign w:val="bottom"/>
          </w:tcPr>
          <w:p>
            <w:pPr>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940" w:type="dxa"/>
            <w:vAlign w:val="bottom"/>
            <w:gridSpan w:val="2"/>
          </w:tcPr>
          <w:p>
            <w:pPr>
              <w:ind w:left="140"/>
              <w:spacing w:after="0"/>
              <w:rPr>
                <w:sz w:val="20"/>
                <w:szCs w:val="20"/>
                <w:color w:val="auto"/>
              </w:rPr>
            </w:pPr>
            <w:r>
              <w:rPr>
                <w:rFonts w:ascii="Arial" w:cs="Arial" w:eastAsia="Arial" w:hAnsi="Arial"/>
                <w:sz w:val="12"/>
                <w:szCs w:val="12"/>
                <w:b w:val="1"/>
                <w:bCs w:val="1"/>
                <w:color w:val="auto"/>
              </w:rPr>
              <w:t>7. Title and</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500" w:type="dxa"/>
            <w:vAlign w:val="bottom"/>
          </w:tcPr>
          <w:p>
            <w:pPr>
              <w:ind w:left="40"/>
              <w:spacing w:after="0"/>
              <w:rPr>
                <w:sz w:val="20"/>
                <w:szCs w:val="20"/>
                <w:color w:val="auto"/>
              </w:rPr>
            </w:pPr>
            <w:r>
              <w:rPr>
                <w:rFonts w:ascii="Arial" w:cs="Arial" w:eastAsia="Arial" w:hAnsi="Arial"/>
                <w:sz w:val="12"/>
                <w:szCs w:val="12"/>
                <w:b w:val="1"/>
                <w:bCs w:val="1"/>
                <w:color w:val="auto"/>
              </w:rPr>
              <w:t>10.</w:t>
            </w:r>
          </w:p>
        </w:tc>
        <w:tc>
          <w:tcPr>
            <w:tcW w:w="22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14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9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Amount of</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9"/>
              </w:rPr>
              <w:t>derivative</w:t>
            </w:r>
          </w:p>
        </w:tc>
        <w:tc>
          <w:tcPr>
            <w:tcW w:w="34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4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9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5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Form:</w:t>
            </w:r>
          </w:p>
        </w:tc>
        <w:tc>
          <w:tcPr>
            <w:tcW w:w="22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8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9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Underlying</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9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6"/>
              </w:rPr>
              <w:t>Acquired</w:t>
            </w: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9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Owned</w:t>
            </w:r>
          </w:p>
        </w:tc>
        <w:tc>
          <w:tcPr>
            <w:tcW w:w="34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40" w:type="dxa"/>
            <w:vAlign w:val="bottom"/>
            <w:gridSpan w:val="4"/>
          </w:tcPr>
          <w:p>
            <w:pPr>
              <w:ind w:left="140"/>
              <w:spacing w:after="0" w:line="133" w:lineRule="exact"/>
              <w:rPr>
                <w:sz w:val="20"/>
                <w:szCs w:val="20"/>
                <w:color w:val="auto"/>
              </w:rPr>
            </w:pPr>
            <w:r>
              <w:rPr>
                <w:rFonts w:ascii="Arial" w:cs="Arial" w:eastAsia="Arial" w:hAnsi="Arial"/>
                <w:sz w:val="12"/>
                <w:szCs w:val="12"/>
                <w:b w:val="1"/>
                <w:bCs w:val="1"/>
                <w:color w:val="auto"/>
              </w:rPr>
              <w:t>Security (Instr.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9"/>
              </w:rPr>
              <w:t>Following</w:t>
            </w:r>
          </w:p>
        </w:tc>
        <w:tc>
          <w:tcPr>
            <w:tcW w:w="34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5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9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3 and 4)</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3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5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(Instr. 4)</w:t>
            </w:r>
          </w:p>
        </w:tc>
        <w:tc>
          <w:tcPr>
            <w:tcW w:w="3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500" w:type="dxa"/>
            <w:vAlign w:val="bottom"/>
          </w:tcPr>
          <w:p>
            <w:pPr>
              <w:spacing w:after="0"/>
              <w:rPr>
                <w:sz w:val="3"/>
                <w:szCs w:val="3"/>
                <w:color w:val="auto"/>
              </w:rPr>
            </w:pPr>
          </w:p>
        </w:tc>
        <w:tc>
          <w:tcPr>
            <w:tcW w:w="2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gridSpan w:val="3"/>
          </w:tcPr>
          <w:p>
            <w:pPr>
              <w:ind w:left="10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86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5"/>
              </w:rPr>
              <w:t>Expiration</w:t>
            </w:r>
          </w:p>
        </w:tc>
        <w:tc>
          <w:tcPr>
            <w:tcW w:w="440" w:type="dxa"/>
            <w:vAlign w:val="bottom"/>
          </w:tcPr>
          <w:p>
            <w:pPr>
              <w:spacing w:after="0"/>
              <w:rPr>
                <w:sz w:val="11"/>
                <w:szCs w:val="11"/>
                <w:color w:val="auto"/>
              </w:rPr>
            </w:pPr>
          </w:p>
        </w:tc>
        <w:tc>
          <w:tcPr>
            <w:tcW w:w="5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800" w:type="dxa"/>
            <w:vAlign w:val="bottom"/>
            <w:gridSpan w:val="3"/>
          </w:tcPr>
          <w:p>
            <w:pPr>
              <w:ind w:left="80"/>
              <w:spacing w:after="0"/>
              <w:rPr>
                <w:sz w:val="20"/>
                <w:szCs w:val="20"/>
                <w:color w:val="auto"/>
              </w:rPr>
            </w:pPr>
            <w:r>
              <w:rPr>
                <w:rFonts w:ascii="Arial" w:cs="Arial" w:eastAsia="Arial" w:hAnsi="Arial"/>
                <w:sz w:val="12"/>
                <w:szCs w:val="12"/>
                <w:b w:val="1"/>
                <w:bCs w:val="1"/>
                <w:color w:val="auto"/>
              </w:rPr>
              <w:t>(A)   (D)</w:t>
            </w:r>
          </w:p>
        </w:tc>
        <w:tc>
          <w:tcPr>
            <w:tcW w:w="1400" w:type="dxa"/>
            <w:vAlign w:val="bottom"/>
            <w:gridSpan w:val="2"/>
          </w:tcPr>
          <w:p>
            <w:pPr>
              <w:spacing w:after="0"/>
              <w:rPr>
                <w:sz w:val="20"/>
                <w:szCs w:val="20"/>
                <w:color w:val="auto"/>
              </w:rPr>
            </w:pPr>
            <w:r>
              <w:rPr>
                <w:rFonts w:ascii="Arial" w:cs="Arial" w:eastAsia="Arial" w:hAnsi="Arial"/>
                <w:sz w:val="12"/>
                <w:szCs w:val="12"/>
                <w:b w:val="1"/>
                <w:bCs w:val="1"/>
                <w:color w:val="auto"/>
              </w:rPr>
              <w:t>Exercisable  Date</w:t>
            </w:r>
          </w:p>
        </w:tc>
        <w:tc>
          <w:tcPr>
            <w:tcW w:w="440" w:type="dxa"/>
            <w:vAlign w:val="bottom"/>
          </w:tcPr>
          <w:p>
            <w:pPr>
              <w:ind w:left="140"/>
              <w:spacing w:after="0"/>
              <w:rPr>
                <w:sz w:val="20"/>
                <w:szCs w:val="20"/>
                <w:color w:val="auto"/>
              </w:rPr>
            </w:pPr>
            <w:r>
              <w:rPr>
                <w:rFonts w:ascii="Arial" w:cs="Arial" w:eastAsia="Arial" w:hAnsi="Arial"/>
                <w:sz w:val="12"/>
                <w:szCs w:val="12"/>
                <w:b w:val="1"/>
                <w:bCs w:val="1"/>
                <w:color w:val="auto"/>
              </w:rPr>
              <w:t>Title</w:t>
            </w:r>
          </w:p>
        </w:tc>
        <w:tc>
          <w:tcPr>
            <w:tcW w:w="500" w:type="dxa"/>
            <w:vAlign w:val="bottom"/>
          </w:tcPr>
          <w:p>
            <w:pPr>
              <w:ind w:left="100"/>
              <w:spacing w:after="0"/>
              <w:rPr>
                <w:sz w:val="20"/>
                <w:szCs w:val="20"/>
                <w:color w:val="auto"/>
              </w:rPr>
            </w:pPr>
            <w:r>
              <w:rPr>
                <w:rFonts w:ascii="Arial" w:cs="Arial" w:eastAsia="Arial" w:hAnsi="Arial"/>
                <w:sz w:val="12"/>
                <w:szCs w:val="12"/>
                <w:b w:val="1"/>
                <w:bCs w:val="1"/>
                <w:color w:val="auto"/>
                <w:w w:val="94"/>
              </w:rPr>
              <w:t>Shares</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34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securities were sold in multiple trades at prices ranging from $8.600 to $8.800, inclusive. The price reported above reflects the weighted average sale price. The reporting person undertakes to provide to the issuer, any security holder of the issuer, or the staff of the Securities and Exchange Commission, upon request, full information regarding the number of shares and prices at which the transaction was effected.</w:t>
      </w:r>
    </w:p>
    <w:p>
      <w:pPr>
        <w:spacing w:after="0" w:line="20" w:lineRule="exact"/>
        <w:rPr>
          <w:rFonts w:ascii="Times New Roman" w:cs="Times New Roman" w:eastAsia="Times New Roman" w:hAnsi="Times New Roman"/>
          <w:sz w:val="13"/>
          <w:szCs w:val="13"/>
          <w:color w:val="008000"/>
        </w:rPr>
      </w:pPr>
    </w:p>
    <w:p>
      <w:pPr>
        <w:ind w:left="40" w:right="20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is the sole manager of SiCPower, LLC and may be deemed to have indirect beneficial ownership of the reported securities held by SiCPower, LLC. The reporting person disclaims beneficial ownership of the reported securities, for purposes of Section 16 of the Exchange Act or otherwise.</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1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Rachel Roepke, attorney-</w:t>
            </w:r>
          </w:p>
        </w:tc>
        <w:tc>
          <w:tcPr>
            <w:tcW w:w="9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rPr>
              <w:t>12/16/2025</w:t>
            </w:r>
          </w:p>
        </w:tc>
        <w:tc>
          <w:tcPr>
            <w:tcW w:w="0" w:type="dxa"/>
            <w:vAlign w:val="bottom"/>
          </w:tcPr>
          <w:p>
            <w:pPr>
              <w:spacing w:after="0"/>
              <w:rPr>
                <w:sz w:val="1"/>
                <w:szCs w:val="1"/>
                <w:color w:val="auto"/>
              </w:rPr>
            </w:pPr>
          </w:p>
        </w:tc>
      </w:tr>
      <w:tr>
        <w:trPr>
          <w:trHeight w:val="87"/>
        </w:trPr>
        <w:tc>
          <w:tcPr>
            <w:tcW w:w="1980" w:type="dxa"/>
            <w:vAlign w:val="bottom"/>
            <w:tcBorders>
              <w:top w:val="single" w:sz="8" w:color="auto"/>
            </w:tcBorders>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in-fact</w:t>
            </w:r>
          </w:p>
        </w:tc>
        <w:tc>
          <w:tcPr>
            <w:tcW w:w="120" w:type="dxa"/>
            <w:vAlign w:val="bottom"/>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980" w:type="dxa"/>
            <w:vAlign w:val="bottom"/>
            <w:tcBorders>
              <w:top w:val="single" w:sz="8" w:color="auto"/>
            </w:tcBorders>
            <w:gridSpan w:val="2"/>
            <w:vMerge w:val="continue"/>
          </w:tcPr>
          <w:p>
            <w:pPr>
              <w:spacing w:after="0"/>
              <w:rPr>
                <w:sz w:val="7"/>
                <w:szCs w:val="7"/>
                <w:color w:val="auto"/>
              </w:rPr>
            </w:pPr>
          </w:p>
        </w:tc>
        <w:tc>
          <w:tcPr>
            <w:tcW w:w="12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460" w:type="dxa"/>
            <w:vAlign w:val="bottom"/>
            <w:shd w:val="clear" w:color="auto" w:fill="000000"/>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943408" TargetMode="External"/><Relationship Id="rId14" Type="http://schemas.openxmlformats.org/officeDocument/2006/relationships/hyperlink" Target="http://www.sec.gov/cgi-bin/browse-edgar?action=getcompany&amp;CIK=000182176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2025-12-16T16:58:18Z</dcterms:created>
  <dcterms:modified xsi:type="dcterms:W3CDTF">2025-12-16T16:58:18Z</dcterms:modified>
</cp:coreProperties>
</file>